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5B" w:rsidRDefault="0052305B" w:rsidP="00273A73">
      <w:pP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instrText xml:space="preserve"> HYPERLINK "</w:instrText>
      </w:r>
      <w:r w:rsidRPr="0052305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instrText>http://www.mybuy24.net/catalog/vse-dlya-zdorovya/medisana/</w:instrText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instrText xml:space="preserve">" </w:instrText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fldChar w:fldCharType="separate"/>
      </w:r>
      <w:r w:rsidRPr="00285128">
        <w:rPr>
          <w:rStyle w:val="a3"/>
          <w:rFonts w:ascii="Times New Roman" w:hAnsi="Times New Roman" w:cs="Times New Roman"/>
          <w:b/>
          <w:kern w:val="36"/>
          <w:sz w:val="24"/>
          <w:szCs w:val="24"/>
          <w:lang w:eastAsia="ru-RU"/>
        </w:rPr>
        <w:t>http://www.mybuy24.net/catalog/vse-dlya-zdorovya/medisana/</w:t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fldChar w:fldCharType="end"/>
      </w:r>
    </w:p>
    <w:p w:rsidR="0052305B" w:rsidRDefault="0052305B" w:rsidP="00273A73">
      <w:pP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73A73" w:rsidRPr="0052305B" w:rsidRDefault="00273A73" w:rsidP="00273A73">
      <w:p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2305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Все для здоровья </w:t>
      </w:r>
      <w:proofErr w:type="spellStart"/>
      <w:r w:rsidRPr="0052305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Medisana</w:t>
      </w:r>
      <w:proofErr w:type="spellEnd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- максимальный результат при минимуме затрат</w:t>
      </w:r>
    </w:p>
    <w:p w:rsidR="00273A73" w:rsidRPr="0052305B" w:rsidRDefault="00273A73" w:rsidP="00273A73">
      <w:p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С помощью современных приборов этой торговой марки каждый сможет улучшить свое здоровье и самочувствие. Использовать их можно и на работе, и дома. Компания более 25 лет является ведущим производителем медицинского оборудования и стоит на страже здоровья. Немецкое качество, передовые технологии, легкость в использовании и высокая оценка потребителей продвинули продукцию этого бренда на первое место в мире. В отличие от радикальных методов лечения медицинские приборы этого производителя помогают следить за жизненно важными показателями здоровья, что позволяет улучшать течение хронических заболеваний, а также совершенствовать тело, делая выздоровление более комфортным и качественным. </w:t>
      </w:r>
    </w:p>
    <w:p w:rsidR="00273A73" w:rsidRPr="0052305B" w:rsidRDefault="00273A73" w:rsidP="00273A73">
      <w:p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Многофункциональные устройства на все случаи жизни</w:t>
      </w:r>
    </w:p>
    <w:p w:rsidR="00273A73" w:rsidRPr="0052305B" w:rsidRDefault="00273A73" w:rsidP="00273A73">
      <w:p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2305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Все для здоровья </w:t>
      </w:r>
      <w:proofErr w:type="spellStart"/>
      <w:r w:rsidRPr="0052305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Medisana</w:t>
      </w:r>
      <w:proofErr w:type="spellEnd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– это в первую очередь измерительные устройства для контроля здоровья, изделия и аппараты для красоты тела, а также домашняя физиотерапия дома для максимально хорошего самочувствия. К первой категории относят изделия медицинского  назначения, которые считывают ряд показателей. Это пульсометры, тонометры, анализаторы веса, весы и сердечные мониторинги. Для поддержания стройной фигуры стоит приобрести приборы, использование которых позволяет надолго сохранить здоровье и красоту. Это в первую очередь </w:t>
      </w:r>
      <w:proofErr w:type="spellStart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миостимуляторы</w:t>
      </w:r>
      <w:proofErr w:type="spellEnd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устройства аппаратного маникюра, </w:t>
      </w:r>
      <w:proofErr w:type="spellStart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антицеллюлитное</w:t>
      </w:r>
      <w:proofErr w:type="spellEnd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белье и т.д. Все они имеют проверенное качество и обеспечивают видимый результат.</w:t>
      </w:r>
      <w:r w:rsidR="00313159"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Отдельного внимания заслуживают приборы инфракрасного излучения для </w:t>
      </w:r>
      <w:proofErr w:type="spellStart"/>
      <w:r w:rsidR="00313159"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СПА-массажей</w:t>
      </w:r>
      <w:proofErr w:type="spellEnd"/>
      <w:r w:rsidR="00313159"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и лечения хронически</w:t>
      </w:r>
      <w:r w:rsid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>х</w:t>
      </w:r>
      <w:r w:rsidR="00313159"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болезней.</w:t>
      </w:r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Купить </w:t>
      </w:r>
      <w:r w:rsidRPr="0052305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все для здоровья </w:t>
      </w:r>
      <w:proofErr w:type="spellStart"/>
      <w:r w:rsidRPr="0052305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Medisana</w:t>
      </w:r>
      <w:proofErr w:type="spellEnd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можно в </w:t>
      </w:r>
      <w:proofErr w:type="gramStart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нашем</w:t>
      </w:r>
      <w:proofErr w:type="gramEnd"/>
      <w:r w:rsidRPr="0052305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интернет-магазине.</w:t>
      </w: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Default="00273A73" w:rsidP="00273A73">
      <w:pPr>
        <w:rPr>
          <w:kern w:val="36"/>
          <w:lang w:eastAsia="ru-RU"/>
        </w:rPr>
      </w:pPr>
    </w:p>
    <w:p w:rsidR="00273A73" w:rsidRPr="00273A73" w:rsidRDefault="00273A73" w:rsidP="00273A73">
      <w:pPr>
        <w:rPr>
          <w:kern w:val="36"/>
          <w:lang w:eastAsia="ru-RU"/>
        </w:rPr>
      </w:pPr>
    </w:p>
    <w:p w:rsidR="000B17F2" w:rsidRDefault="000B17F2"/>
    <w:sectPr w:rsidR="000B17F2" w:rsidSect="000B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A73"/>
    <w:rsid w:val="000B17F2"/>
    <w:rsid w:val="00273A73"/>
    <w:rsid w:val="00313159"/>
    <w:rsid w:val="0052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F2"/>
  </w:style>
  <w:style w:type="paragraph" w:styleId="1">
    <w:name w:val="heading 1"/>
    <w:basedOn w:val="a"/>
    <w:link w:val="10"/>
    <w:uiPriority w:val="9"/>
    <w:qFormat/>
    <w:rsid w:val="00273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230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D5061-1447-4FE7-85DB-6CDE892E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234</Words>
  <Characters>1605</Characters>
  <Application>Microsoft Office Word</Application>
  <DocSecurity>0</DocSecurity>
  <Lines>64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2014-07-07T11:57:00Z</dcterms:created>
  <dcterms:modified xsi:type="dcterms:W3CDTF">2014-07-07T13:08:00Z</dcterms:modified>
</cp:coreProperties>
</file>